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EA223D">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EA223D" w:rsidRPr="00EA223D">
        <w:rPr>
          <w:rFonts w:ascii="Arial Narrow" w:eastAsia="MS Mincho" w:hAnsi="Arial Narrow" w:cs="Trebuchet MS"/>
          <w:b/>
          <w:bCs/>
          <w:lang w:val="es-ES_tradnl"/>
        </w:rPr>
        <w:t>RC/BPER105/HATICO, JUMA-BONAO</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242FC2"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EA223D">
        <w:rPr>
          <w:rFonts w:ascii="Arial Narrow" w:eastAsia="MS Mincho" w:hAnsi="Arial Narrow" w:cs="Trebuchet MS"/>
          <w:bCs/>
          <w:iCs/>
          <w:lang w:val="es-ES_tradnl"/>
        </w:rPr>
        <w:t>90</w:t>
      </w:r>
      <w:r w:rsidRPr="00242FC2">
        <w:rPr>
          <w:rFonts w:ascii="Arial Narrow" w:eastAsia="MS Mincho" w:hAnsi="Arial Narrow" w:cs="Trebuchet MS"/>
          <w:bCs/>
          <w:iCs/>
          <w:lang w:val="es-ES_tradnl"/>
        </w:rPr>
        <w:t xml:space="preserve"> postes de hormigón armado vibrado o pretensado.</w:t>
      </w:r>
    </w:p>
    <w:p w:rsidR="00242FC2" w:rsidRPr="00242FC2" w:rsidRDefault="00242FC2"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EA223D">
        <w:rPr>
          <w:rFonts w:ascii="Arial Narrow" w:eastAsia="MS Mincho" w:hAnsi="Arial Narrow" w:cs="Trebuchet MS"/>
          <w:bCs/>
          <w:iCs/>
          <w:color w:val="000000"/>
          <w:lang w:val="es-ES_tradnl"/>
        </w:rPr>
        <w:t>1.67</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EA223D">
        <w:rPr>
          <w:rFonts w:ascii="Arial Narrow" w:eastAsia="MS Mincho" w:hAnsi="Arial Narrow" w:cs="Trebuchet MS"/>
          <w:bCs/>
          <w:iCs/>
          <w:lang w:val="es-ES_tradnl"/>
        </w:rPr>
        <w:t>2.99</w:t>
      </w:r>
      <w:r w:rsidRPr="00242FC2">
        <w:rPr>
          <w:rFonts w:ascii="Arial Narrow" w:eastAsia="MS Mincho" w:hAnsi="Arial Narrow" w:cs="Trebuchet MS"/>
          <w:bCs/>
          <w:iCs/>
          <w:lang w:val="es-ES_tradnl"/>
        </w:rPr>
        <w:t xml:space="preserve"> 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EA223D">
        <w:rPr>
          <w:rFonts w:ascii="Arial Narrow" w:eastAsia="MS Mincho" w:hAnsi="Arial Narrow" w:cs="Trebuchet MS"/>
          <w:bCs/>
          <w:lang w:val="es-ES_tradnl"/>
        </w:rPr>
        <w:t>7</w:t>
      </w:r>
      <w:r w:rsidRPr="00242FC2">
        <w:rPr>
          <w:rFonts w:ascii="Arial Narrow" w:eastAsia="MS Mincho" w:hAnsi="Arial Narrow" w:cs="Trebuchet MS"/>
          <w:bCs/>
          <w:lang w:val="es-ES_tradnl"/>
        </w:rPr>
        <w:t xml:space="preserve"> transformadores de distribución. </w:t>
      </w:r>
    </w:p>
    <w:p w:rsidR="004346BF" w:rsidRPr="00242FC2"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EA223D">
        <w:rPr>
          <w:rFonts w:ascii="Arial Narrow" w:eastAsia="MS Mincho" w:hAnsi="Arial Narrow" w:cs="Trebuchet MS"/>
          <w:bCs/>
          <w:lang w:val="es-ES_tradnl"/>
        </w:rPr>
        <w:t>75</w:t>
      </w:r>
      <w:r w:rsidRPr="00242FC2">
        <w:rPr>
          <w:rFonts w:ascii="Arial Narrow" w:eastAsia="MS Mincho" w:hAnsi="Arial Narrow" w:cs="Trebuchet MS"/>
          <w:bCs/>
          <w:lang w:val="es-ES_tradnl"/>
        </w:rPr>
        <w:t xml:space="preserve"> luminarias.</w:t>
      </w:r>
    </w:p>
    <w:p w:rsidR="004346BF" w:rsidRPr="00E852B0" w:rsidRDefault="004346BF" w:rsidP="00B9619A">
      <w:pPr>
        <w:pStyle w:val="Prrafodelista"/>
        <w:widowControl w:val="0"/>
        <w:numPr>
          <w:ilvl w:val="0"/>
          <w:numId w:val="13"/>
        </w:numPr>
        <w:spacing w:after="0"/>
        <w:ind w:left="1276" w:hanging="142"/>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EA223D">
        <w:rPr>
          <w:rFonts w:ascii="Arial Narrow" w:eastAsia="MS Mincho" w:hAnsi="Arial Narrow" w:cs="Trebuchet MS"/>
          <w:bCs/>
          <w:color w:val="000000" w:themeColor="text1"/>
          <w:lang w:val="es-ES_tradnl"/>
        </w:rPr>
        <w:t xml:space="preserve">160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457599">
        <w:rPr>
          <w:rFonts w:ascii="Arial Narrow" w:eastAsia="MS Mincho" w:hAnsi="Arial Narrow" w:cs="Trebuchet MS"/>
          <w:bCs/>
          <w:lang w:val="es-ES_tradnl"/>
        </w:rPr>
        <w:t>La construcción de las redes es</w:t>
      </w:r>
      <w:r w:rsidR="007D7894">
        <w:rPr>
          <w:rFonts w:ascii="Arial Narrow" w:eastAsia="MS Mincho" w:hAnsi="Arial Narrow" w:cs="Trebuchet MS"/>
          <w:bCs/>
          <w:lang w:val="es-ES_tradnl"/>
        </w:rPr>
        <w:t xml:space="preserve"> del tipo</w:t>
      </w:r>
      <w:r w:rsidRPr="00457599">
        <w:rPr>
          <w:rFonts w:ascii="Arial Narrow" w:eastAsia="MS Mincho" w:hAnsi="Arial Narrow" w:cs="Trebuchet MS"/>
          <w:bCs/>
          <w:lang w:val="es-ES_tradnl"/>
        </w:rPr>
        <w:t xml:space="preserve"> </w:t>
      </w:r>
      <w:r w:rsidR="007D7894">
        <w:rPr>
          <w:rFonts w:ascii="Arial Narrow" w:eastAsia="MS Mincho" w:hAnsi="Arial Narrow" w:cs="Trebuchet MS"/>
          <w:bCs/>
          <w:lang w:val="es-ES_tradnl"/>
        </w:rPr>
        <w:t>convencional.</w:t>
      </w:r>
    </w:p>
    <w:p w:rsidR="00A278C9" w:rsidRPr="00457599" w:rsidRDefault="00A278C9"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4346BF" w:rsidRPr="00242FC2" w:rsidRDefault="004346BF" w:rsidP="00B9619A">
      <w:pPr>
        <w:pStyle w:val="Prrafodelista"/>
        <w:widowControl w:val="0"/>
        <w:numPr>
          <w:ilvl w:val="0"/>
          <w:numId w:val="13"/>
        </w:numPr>
        <w:spacing w:after="0"/>
        <w:ind w:left="1276" w:hanging="142"/>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EA223D">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Proyecto 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 xml:space="preserve">: </w:t>
      </w:r>
      <w:r w:rsidR="00EA223D" w:rsidRPr="00EA223D">
        <w:rPr>
          <w:rFonts w:ascii="Arial Narrow" w:eastAsia="MS Mincho" w:hAnsi="Arial Narrow" w:cs="Trebuchet MS"/>
          <w:b/>
          <w:bCs/>
          <w:lang w:val="es-ES_tradnl"/>
        </w:rPr>
        <w:t>RC/BPER105/LOS QUEMADOS, JUMA-BONAO</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117</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0.13</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1.62</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3.52</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lang w:val="es-ES_tradnl"/>
        </w:rPr>
        <w:t>7</w:t>
      </w:r>
      <w:r w:rsidRPr="0001129E">
        <w:rPr>
          <w:rFonts w:ascii="Arial Narrow" w:eastAsia="MS Mincho" w:hAnsi="Arial Narrow" w:cs="Trebuchet MS"/>
          <w:bCs/>
          <w:lang w:val="es-ES_tradnl"/>
        </w:rPr>
        <w:t xml:space="preserve"> transformadores de distribución. </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lang w:val="es-ES_tradnl"/>
        </w:rPr>
        <w:t>9</w:t>
      </w:r>
      <w:r w:rsidR="006A7CBB">
        <w:rPr>
          <w:rFonts w:ascii="Arial Narrow" w:eastAsia="MS Mincho" w:hAnsi="Arial Narrow" w:cs="Trebuchet MS"/>
          <w:bCs/>
          <w:lang w:val="es-ES_tradnl"/>
        </w:rPr>
        <w:t>5</w:t>
      </w:r>
      <w:r w:rsidRPr="0001129E">
        <w:rPr>
          <w:rFonts w:ascii="Arial Narrow" w:eastAsia="MS Mincho" w:hAnsi="Arial Narrow" w:cs="Trebuchet MS"/>
          <w:bCs/>
          <w:lang w:val="es-ES_tradnl"/>
        </w:rPr>
        <w:t xml:space="preserve"> luminarias.</w:t>
      </w:r>
    </w:p>
    <w:p w:rsidR="00242FC2"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DA72AC">
        <w:rPr>
          <w:rFonts w:ascii="Arial Narrow" w:eastAsia="MS Mincho" w:hAnsi="Arial Narrow" w:cs="Trebuchet MS"/>
          <w:bCs/>
          <w:lang w:val="es-ES_tradnl"/>
        </w:rPr>
        <w:t>241</w:t>
      </w:r>
      <w:r w:rsidR="00550BDB" w:rsidRPr="0001129E">
        <w:rPr>
          <w:rFonts w:ascii="Arial Narrow" w:eastAsia="MS Mincho" w:hAnsi="Arial Narrow" w:cs="Trebuchet MS"/>
          <w:bCs/>
          <w:lang w:val="es-ES_tradnl"/>
        </w:rPr>
        <w:t xml:space="preserve"> acometidas </w:t>
      </w:r>
      <w:r w:rsidRPr="0001129E">
        <w:rPr>
          <w:rFonts w:ascii="Arial Narrow" w:eastAsia="MS Mincho" w:hAnsi="Arial Narrow" w:cs="Trebuchet MS"/>
          <w:bCs/>
          <w:lang w:val="es-ES_tradnl"/>
        </w:rPr>
        <w:t xml:space="preserve"> de 120/240 V </w:t>
      </w:r>
    </w:p>
    <w:p w:rsidR="001263C7" w:rsidRPr="0001129E" w:rsidRDefault="00242FC2"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A278C9" w:rsidRPr="0001129E" w:rsidRDefault="001263C7"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7D7894">
        <w:rPr>
          <w:rFonts w:ascii="Arial Narrow" w:eastAsia="MS Mincho" w:hAnsi="Arial Narrow" w:cs="Trebuchet MS"/>
          <w:bCs/>
          <w:lang w:val="es-ES_tradnl"/>
        </w:rPr>
        <w:t>del tipo</w:t>
      </w:r>
      <w:r w:rsidR="007D7894" w:rsidRPr="00457599">
        <w:rPr>
          <w:rFonts w:ascii="Arial Narrow" w:eastAsia="MS Mincho" w:hAnsi="Arial Narrow" w:cs="Trebuchet MS"/>
          <w:bCs/>
          <w:lang w:val="es-ES_tradnl"/>
        </w:rPr>
        <w:t xml:space="preserve"> </w:t>
      </w:r>
      <w:r w:rsidR="007D7894">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1263C7" w:rsidRPr="0001129E" w:rsidRDefault="00A278C9"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B9619A">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B9619A" w:rsidRDefault="00B9619A" w:rsidP="00474E5F">
      <w:pPr>
        <w:pStyle w:val="Prrafodelista"/>
        <w:widowControl w:val="0"/>
        <w:spacing w:after="0"/>
        <w:ind w:left="1491"/>
        <w:jc w:val="both"/>
        <w:rPr>
          <w:rFonts w:ascii="Arial Narrow" w:eastAsia="MS Mincho" w:hAnsi="Arial Narrow" w:cs="Trebuchet MS"/>
          <w:bCs/>
          <w:lang w:val="es-ES_tradnl"/>
        </w:rPr>
      </w:pPr>
    </w:p>
    <w:p w:rsidR="00B9619A" w:rsidRDefault="00B9619A"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EC2345" w:rsidRDefault="00EC2345" w:rsidP="0001129E">
      <w:pPr>
        <w:widowControl w:val="0"/>
        <w:spacing w:after="0"/>
        <w:jc w:val="both"/>
        <w:rPr>
          <w:rFonts w:ascii="Arial Narrow" w:eastAsia="MS Mincho" w:hAnsi="Arial Narrow" w:cs="Trebuchet MS"/>
          <w:bCs/>
          <w:lang w:val="es-ES_tradnl"/>
        </w:rPr>
      </w:pPr>
    </w:p>
    <w:p w:rsidR="006A7CBB" w:rsidRPr="0001129E" w:rsidRDefault="006A7CBB" w:rsidP="00EA223D">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lastRenderedPageBreak/>
        <w:t xml:space="preserve">Proyecto </w:t>
      </w:r>
      <w:r>
        <w:rPr>
          <w:rFonts w:ascii="Arial Narrow" w:eastAsia="MS Mincho" w:hAnsi="Arial Narrow" w:cs="Trebuchet MS"/>
          <w:b/>
          <w:bCs/>
          <w:lang w:val="es-ES_tradnl"/>
        </w:rPr>
        <w:t>3</w:t>
      </w:r>
      <w:r w:rsidRPr="0001129E">
        <w:rPr>
          <w:rFonts w:ascii="Arial Narrow" w:eastAsia="MS Mincho" w:hAnsi="Arial Narrow" w:cs="Trebuchet MS"/>
          <w:b/>
          <w:bCs/>
          <w:lang w:val="es-ES_tradnl"/>
        </w:rPr>
        <w:t xml:space="preserve"> </w:t>
      </w:r>
      <w:r>
        <w:rPr>
          <w:rFonts w:ascii="Arial Narrow" w:eastAsia="MS Mincho" w:hAnsi="Arial Narrow" w:cs="Trebuchet MS"/>
          <w:b/>
          <w:bCs/>
          <w:lang w:val="es-ES_tradnl"/>
        </w:rPr>
        <w:t xml:space="preserve">: </w:t>
      </w:r>
      <w:r w:rsidR="00EA223D" w:rsidRPr="00EA223D">
        <w:rPr>
          <w:rFonts w:ascii="Arial Narrow" w:eastAsia="MS Mincho" w:hAnsi="Arial Narrow" w:cs="Trebuchet MS"/>
          <w:b/>
          <w:bCs/>
          <w:lang w:val="es-ES_tradnl"/>
        </w:rPr>
        <w:t>RC/BPER105/BEJUCAL , JUMA-BONAO</w:t>
      </w:r>
    </w:p>
    <w:p w:rsidR="006A7CBB" w:rsidRPr="0001129E" w:rsidRDefault="006A7CBB" w:rsidP="006A7CBB">
      <w:pPr>
        <w:pStyle w:val="Prrafodelista"/>
        <w:widowControl w:val="0"/>
        <w:spacing w:after="0"/>
        <w:ind w:left="1491"/>
        <w:jc w:val="both"/>
        <w:rPr>
          <w:rFonts w:ascii="Arial Narrow" w:eastAsia="MS Mincho" w:hAnsi="Arial Narrow" w:cs="Trebuchet MS"/>
          <w:bCs/>
          <w:lang w:val="es-ES_tradnl"/>
        </w:rPr>
      </w:pP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iCs/>
          <w:lang w:val="es-ES_tradnl"/>
        </w:rPr>
        <w:t>82</w:t>
      </w:r>
      <w:r w:rsidRPr="0001129E">
        <w:rPr>
          <w:rFonts w:ascii="Arial Narrow" w:eastAsia="MS Mincho" w:hAnsi="Arial Narrow" w:cs="Trebuchet MS"/>
          <w:bCs/>
          <w:iCs/>
          <w:lang w:val="es-ES_tradnl"/>
        </w:rPr>
        <w:t xml:space="preserve"> postes de hormigón armado vibrado o pretensado.</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1.</w:t>
      </w:r>
      <w:r w:rsidR="000D481B">
        <w:rPr>
          <w:rFonts w:ascii="Arial Narrow" w:eastAsia="MS Mincho" w:hAnsi="Arial Narrow" w:cs="Trebuchet MS"/>
          <w:bCs/>
          <w:iCs/>
          <w:lang w:val="es-ES_tradnl"/>
        </w:rPr>
        <w:t>00</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2.</w:t>
      </w:r>
      <w:r w:rsidR="000D481B">
        <w:rPr>
          <w:rFonts w:ascii="Arial Narrow" w:eastAsia="MS Mincho" w:hAnsi="Arial Narrow" w:cs="Trebuchet MS"/>
          <w:bCs/>
          <w:iCs/>
          <w:lang w:val="es-ES_tradnl"/>
        </w:rPr>
        <w:t>47</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lang w:val="es-ES_tradnl"/>
        </w:rPr>
        <w:t>7</w:t>
      </w:r>
      <w:r w:rsidRPr="0001129E">
        <w:rPr>
          <w:rFonts w:ascii="Arial Narrow" w:eastAsia="MS Mincho" w:hAnsi="Arial Narrow" w:cs="Trebuchet MS"/>
          <w:bCs/>
          <w:lang w:val="es-ES_tradnl"/>
        </w:rPr>
        <w:t xml:space="preserve"> transformadores de distribución.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lang w:val="es-ES_tradnl"/>
        </w:rPr>
        <w:t>6</w:t>
      </w:r>
      <w:r>
        <w:rPr>
          <w:rFonts w:ascii="Arial Narrow" w:eastAsia="MS Mincho" w:hAnsi="Arial Narrow" w:cs="Trebuchet MS"/>
          <w:bCs/>
          <w:lang w:val="es-ES_tradnl"/>
        </w:rPr>
        <w:t>6</w:t>
      </w:r>
      <w:r w:rsidRPr="0001129E">
        <w:rPr>
          <w:rFonts w:ascii="Arial Narrow" w:eastAsia="MS Mincho" w:hAnsi="Arial Narrow" w:cs="Trebuchet MS"/>
          <w:bCs/>
          <w:lang w:val="es-ES_tradnl"/>
        </w:rPr>
        <w:t xml:space="preserve"> luminarias.</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1</w:t>
      </w:r>
      <w:r w:rsidR="000D481B">
        <w:rPr>
          <w:rFonts w:ascii="Arial Narrow" w:eastAsia="MS Mincho" w:hAnsi="Arial Narrow" w:cs="Trebuchet MS"/>
          <w:bCs/>
          <w:lang w:val="es-ES_tradnl"/>
        </w:rPr>
        <w:t>48</w:t>
      </w:r>
      <w:r w:rsidRPr="0001129E">
        <w:rPr>
          <w:rFonts w:ascii="Arial Narrow" w:eastAsia="MS Mincho" w:hAnsi="Arial Narrow" w:cs="Trebuchet MS"/>
          <w:bCs/>
          <w:lang w:val="es-ES_tradnl"/>
        </w:rPr>
        <w:t xml:space="preserve"> acometidas  de 120/240 V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7D7894">
        <w:rPr>
          <w:rFonts w:ascii="Arial Narrow" w:eastAsia="MS Mincho" w:hAnsi="Arial Narrow" w:cs="Trebuchet MS"/>
          <w:bCs/>
          <w:lang w:val="es-ES_tradnl"/>
        </w:rPr>
        <w:t>del tipo</w:t>
      </w:r>
      <w:r w:rsidR="007D7894" w:rsidRPr="00457599">
        <w:rPr>
          <w:rFonts w:ascii="Arial Narrow" w:eastAsia="MS Mincho" w:hAnsi="Arial Narrow" w:cs="Trebuchet MS"/>
          <w:bCs/>
          <w:lang w:val="es-ES_tradnl"/>
        </w:rPr>
        <w:t xml:space="preserve"> </w:t>
      </w:r>
      <w:r w:rsidR="007D7894">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6A7CBB"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EA223D" w:rsidRDefault="00EA223D" w:rsidP="00EA223D">
      <w:pPr>
        <w:widowControl w:val="0"/>
        <w:spacing w:after="0"/>
        <w:jc w:val="both"/>
        <w:rPr>
          <w:rFonts w:ascii="Arial Narrow" w:eastAsia="MS Mincho" w:hAnsi="Arial Narrow" w:cs="Trebuchet MS"/>
          <w:bCs/>
          <w:lang w:val="es-ES_tradnl"/>
        </w:rPr>
      </w:pPr>
    </w:p>
    <w:p w:rsidR="00EA223D" w:rsidRPr="0001129E" w:rsidRDefault="00EA223D" w:rsidP="00EA223D">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 xml:space="preserve">Proyecto </w:t>
      </w:r>
      <w:r w:rsidR="00B9619A">
        <w:rPr>
          <w:rFonts w:ascii="Arial Narrow" w:eastAsia="MS Mincho" w:hAnsi="Arial Narrow" w:cs="Trebuchet MS"/>
          <w:b/>
          <w:bCs/>
          <w:lang w:val="es-ES_tradnl"/>
        </w:rPr>
        <w:t>4</w:t>
      </w:r>
      <w:r w:rsidRPr="0001129E">
        <w:rPr>
          <w:rFonts w:ascii="Arial Narrow" w:eastAsia="MS Mincho" w:hAnsi="Arial Narrow" w:cs="Trebuchet MS"/>
          <w:b/>
          <w:bCs/>
          <w:lang w:val="es-ES_tradnl"/>
        </w:rPr>
        <w:t xml:space="preserve"> </w:t>
      </w:r>
      <w:r>
        <w:rPr>
          <w:rFonts w:ascii="Arial Narrow" w:eastAsia="MS Mincho" w:hAnsi="Arial Narrow" w:cs="Trebuchet MS"/>
          <w:b/>
          <w:bCs/>
          <w:lang w:val="es-ES_tradnl"/>
        </w:rPr>
        <w:t xml:space="preserve">: </w:t>
      </w:r>
      <w:r w:rsidRPr="00EA223D">
        <w:rPr>
          <w:rFonts w:ascii="Arial Narrow" w:eastAsia="MS Mincho" w:hAnsi="Arial Narrow" w:cs="Trebuchet MS"/>
          <w:b/>
          <w:bCs/>
          <w:lang w:val="es-ES_tradnl"/>
        </w:rPr>
        <w:t>RC/BPER105/JUMA ADENTRO, JUMA-BONAO</w:t>
      </w:r>
    </w:p>
    <w:p w:rsidR="00EA223D" w:rsidRPr="0001129E" w:rsidRDefault="00EA223D" w:rsidP="00EA223D">
      <w:pPr>
        <w:pStyle w:val="Prrafodelista"/>
        <w:widowControl w:val="0"/>
        <w:spacing w:after="0"/>
        <w:ind w:left="1491"/>
        <w:jc w:val="both"/>
        <w:rPr>
          <w:rFonts w:ascii="Arial Narrow" w:eastAsia="MS Mincho" w:hAnsi="Arial Narrow" w:cs="Trebuchet MS"/>
          <w:bCs/>
          <w:lang w:val="es-ES_tradnl"/>
        </w:rPr>
      </w:pP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iCs/>
          <w:lang w:val="es-ES_tradnl"/>
        </w:rPr>
        <w:t>99</w:t>
      </w:r>
      <w:r w:rsidRPr="0001129E">
        <w:rPr>
          <w:rFonts w:ascii="Arial Narrow" w:eastAsia="MS Mincho" w:hAnsi="Arial Narrow" w:cs="Trebuchet MS"/>
          <w:bCs/>
          <w:iCs/>
          <w:lang w:val="es-ES_tradnl"/>
        </w:rPr>
        <w:t xml:space="preserve"> postes de hormigón armado vibrado o pretensado.</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iCs/>
          <w:lang w:val="es-ES_tradnl"/>
        </w:rPr>
        <w:t>1.26</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iCs/>
          <w:lang w:val="es-ES_tradnl"/>
        </w:rPr>
        <w:t>2.95</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lang w:val="es-ES_tradnl"/>
        </w:rPr>
        <w:t>9</w:t>
      </w:r>
      <w:r w:rsidRPr="0001129E">
        <w:rPr>
          <w:rFonts w:ascii="Arial Narrow" w:eastAsia="MS Mincho" w:hAnsi="Arial Narrow" w:cs="Trebuchet MS"/>
          <w:bCs/>
          <w:lang w:val="es-ES_tradnl"/>
        </w:rPr>
        <w:t xml:space="preserve"> transformadores de distribución. </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lang w:val="es-ES_tradnl"/>
        </w:rPr>
        <w:t>89</w:t>
      </w:r>
      <w:r w:rsidRPr="0001129E">
        <w:rPr>
          <w:rFonts w:ascii="Arial Narrow" w:eastAsia="MS Mincho" w:hAnsi="Arial Narrow" w:cs="Trebuchet MS"/>
          <w:bCs/>
          <w:lang w:val="es-ES_tradnl"/>
        </w:rPr>
        <w:t xml:space="preserve"> luminarias.</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0D481B">
        <w:rPr>
          <w:rFonts w:ascii="Arial Narrow" w:eastAsia="MS Mincho" w:hAnsi="Arial Narrow" w:cs="Trebuchet MS"/>
          <w:bCs/>
          <w:lang w:val="es-ES_tradnl"/>
        </w:rPr>
        <w:t>355</w:t>
      </w:r>
      <w:r w:rsidRPr="0001129E">
        <w:rPr>
          <w:rFonts w:ascii="Arial Narrow" w:eastAsia="MS Mincho" w:hAnsi="Arial Narrow" w:cs="Trebuchet MS"/>
          <w:bCs/>
          <w:lang w:val="es-ES_tradnl"/>
        </w:rPr>
        <w:t xml:space="preserve"> acometidas  de 120/240 V </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7D7894">
        <w:rPr>
          <w:rFonts w:ascii="Arial Narrow" w:eastAsia="MS Mincho" w:hAnsi="Arial Narrow" w:cs="Trebuchet MS"/>
          <w:bCs/>
          <w:lang w:val="es-ES_tradnl"/>
        </w:rPr>
        <w:t>del tipo</w:t>
      </w:r>
      <w:r w:rsidR="007D7894" w:rsidRPr="00457599">
        <w:rPr>
          <w:rFonts w:ascii="Arial Narrow" w:eastAsia="MS Mincho" w:hAnsi="Arial Narrow" w:cs="Trebuchet MS"/>
          <w:bCs/>
          <w:lang w:val="es-ES_tradnl"/>
        </w:rPr>
        <w:t xml:space="preserve"> </w:t>
      </w:r>
      <w:r w:rsidR="007D7894">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EA223D" w:rsidRPr="0001129E"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EA223D" w:rsidRDefault="00EA223D" w:rsidP="000D481B">
      <w:pPr>
        <w:pStyle w:val="Prrafodelista"/>
        <w:widowControl w:val="0"/>
        <w:numPr>
          <w:ilvl w:val="0"/>
          <w:numId w:val="2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B9619A" w:rsidRDefault="00B9619A" w:rsidP="00B9619A">
      <w:pPr>
        <w:pStyle w:val="Prrafodelista"/>
        <w:widowControl w:val="0"/>
        <w:spacing w:after="0"/>
        <w:ind w:left="1418"/>
        <w:jc w:val="both"/>
        <w:rPr>
          <w:rFonts w:ascii="Arial Narrow" w:eastAsia="MS Mincho" w:hAnsi="Arial Narrow" w:cs="Trebuchet MS"/>
          <w:bCs/>
          <w:lang w:val="es-ES_tradnl"/>
        </w:rPr>
      </w:pPr>
    </w:p>
    <w:p w:rsidR="00B9619A" w:rsidRPr="0001129E" w:rsidRDefault="00B9619A" w:rsidP="00B9619A">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 xml:space="preserve">Proyecto </w:t>
      </w:r>
      <w:r>
        <w:rPr>
          <w:rFonts w:ascii="Arial Narrow" w:eastAsia="MS Mincho" w:hAnsi="Arial Narrow" w:cs="Trebuchet MS"/>
          <w:b/>
          <w:bCs/>
          <w:lang w:val="es-ES_tradnl"/>
        </w:rPr>
        <w:t>5</w:t>
      </w:r>
      <w:r w:rsidRPr="0001129E">
        <w:rPr>
          <w:rFonts w:ascii="Arial Narrow" w:eastAsia="MS Mincho" w:hAnsi="Arial Narrow" w:cs="Trebuchet MS"/>
          <w:b/>
          <w:bCs/>
          <w:lang w:val="es-ES_tradnl"/>
        </w:rPr>
        <w:t xml:space="preserve"> </w:t>
      </w:r>
      <w:r>
        <w:rPr>
          <w:rFonts w:ascii="Arial Narrow" w:eastAsia="MS Mincho" w:hAnsi="Arial Narrow" w:cs="Trebuchet MS"/>
          <w:b/>
          <w:bCs/>
          <w:lang w:val="es-ES_tradnl"/>
        </w:rPr>
        <w:t xml:space="preserve">: </w:t>
      </w:r>
      <w:r w:rsidRPr="00B9619A">
        <w:rPr>
          <w:rFonts w:ascii="Arial Narrow" w:eastAsia="MS Mincho" w:hAnsi="Arial Narrow" w:cs="Trebuchet MS"/>
          <w:b/>
          <w:bCs/>
          <w:lang w:val="es-ES_tradnl"/>
        </w:rPr>
        <w:t>RC/BPER105/CACHIMAN, BONAO</w:t>
      </w:r>
    </w:p>
    <w:p w:rsidR="00B9619A" w:rsidRPr="0001129E" w:rsidRDefault="00B9619A" w:rsidP="00B9619A">
      <w:pPr>
        <w:pStyle w:val="Prrafodelista"/>
        <w:widowControl w:val="0"/>
        <w:spacing w:after="0"/>
        <w:ind w:left="1491"/>
        <w:jc w:val="both"/>
        <w:rPr>
          <w:rFonts w:ascii="Arial Narrow" w:eastAsia="MS Mincho" w:hAnsi="Arial Narrow" w:cs="Trebuchet MS"/>
          <w:bCs/>
          <w:lang w:val="es-ES_tradnl"/>
        </w:rPr>
      </w:pP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65</w:t>
      </w:r>
      <w:r w:rsidRPr="0001129E">
        <w:rPr>
          <w:rFonts w:ascii="Arial Narrow" w:eastAsia="MS Mincho" w:hAnsi="Arial Narrow" w:cs="Trebuchet MS"/>
          <w:bCs/>
          <w:iCs/>
          <w:lang w:val="es-ES_tradnl"/>
        </w:rPr>
        <w:t xml:space="preserve"> postes de hormigón armado vibrado o pretensado.</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0.52</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1.26</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2.75</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8</w:t>
      </w:r>
      <w:r w:rsidRPr="0001129E">
        <w:rPr>
          <w:rFonts w:ascii="Arial Narrow" w:eastAsia="MS Mincho" w:hAnsi="Arial Narrow" w:cs="Trebuchet MS"/>
          <w:bCs/>
          <w:lang w:val="es-ES_tradnl"/>
        </w:rPr>
        <w:t xml:space="preserve"> transformadores de distribución. </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68</w:t>
      </w:r>
      <w:r w:rsidRPr="0001129E">
        <w:rPr>
          <w:rFonts w:ascii="Arial Narrow" w:eastAsia="MS Mincho" w:hAnsi="Arial Narrow" w:cs="Trebuchet MS"/>
          <w:bCs/>
          <w:lang w:val="es-ES_tradnl"/>
        </w:rPr>
        <w:t xml:space="preserve"> luminarias.</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375</w:t>
      </w:r>
      <w:r w:rsidRPr="0001129E">
        <w:rPr>
          <w:rFonts w:ascii="Arial Narrow" w:eastAsia="MS Mincho" w:hAnsi="Arial Narrow" w:cs="Trebuchet MS"/>
          <w:bCs/>
          <w:lang w:val="es-ES_tradnl"/>
        </w:rPr>
        <w:t xml:space="preserve"> acometidas  de 120/240 V </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Pr>
          <w:rFonts w:ascii="Arial Narrow" w:eastAsia="MS Mincho" w:hAnsi="Arial Narrow" w:cs="Trebuchet MS"/>
          <w:bCs/>
          <w:lang w:val="es-ES_tradnl"/>
        </w:rPr>
        <w:t>del tipo</w:t>
      </w:r>
      <w:r w:rsidRPr="00457599">
        <w:rPr>
          <w:rFonts w:ascii="Arial Narrow" w:eastAsia="MS Mincho" w:hAnsi="Arial Narrow" w:cs="Trebuchet MS"/>
          <w:bCs/>
          <w:lang w:val="es-ES_tradnl"/>
        </w:rPr>
        <w:t xml:space="preserve"> </w:t>
      </w:r>
      <w:r>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B9619A" w:rsidRPr="0001129E"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B9619A" w:rsidRDefault="00B9619A" w:rsidP="00B9619A">
      <w:pPr>
        <w:pStyle w:val="Prrafodelista"/>
        <w:widowControl w:val="0"/>
        <w:numPr>
          <w:ilvl w:val="0"/>
          <w:numId w:val="28"/>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EA223D" w:rsidRPr="00EA223D" w:rsidRDefault="00EA223D" w:rsidP="00EA223D">
      <w:pPr>
        <w:widowControl w:val="0"/>
        <w:spacing w:after="0"/>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474E5F" w:rsidRDefault="00474E5F"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lastRenderedPageBreak/>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436DA7" w:rsidRPr="000D481B">
        <w:rPr>
          <w:rFonts w:ascii="Arial Narrow" w:eastAsia="MS Mincho" w:hAnsi="Arial Narrow" w:cs="Trebuchet MS"/>
          <w:iCs/>
          <w:noProof/>
          <w:lang w:val="es-ES_tradnl"/>
        </w:rPr>
        <w:t>120</w:t>
      </w:r>
      <w:r w:rsidRPr="000D481B">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816A3F" w:rsidRDefault="00816A3F" w:rsidP="00E615DF">
      <w:pPr>
        <w:autoSpaceDE w:val="0"/>
        <w:autoSpaceDN w:val="0"/>
        <w:adjustRightInd w:val="0"/>
        <w:spacing w:after="0" w:line="240" w:lineRule="auto"/>
        <w:rPr>
          <w:rFonts w:ascii="Calibri" w:hAnsi="Calibri" w:cs="Calibri"/>
          <w:sz w:val="24"/>
          <w:szCs w:val="24"/>
          <w:lang w:val="es-ES_tradnl"/>
        </w:rPr>
      </w:pPr>
    </w:p>
    <w:p w:rsidR="00816A3F" w:rsidRPr="007110E9" w:rsidRDefault="00816A3F" w:rsidP="00816A3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REQUERIMIENTOS TÉCNICOS</w:t>
      </w:r>
    </w:p>
    <w:p w:rsidR="00816A3F" w:rsidRDefault="00816A3F" w:rsidP="00816A3F">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16A3F" w:rsidRDefault="00816A3F" w:rsidP="00816A3F">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 xml:space="preserve">Cada </w:t>
      </w:r>
      <w:r>
        <w:rPr>
          <w:rFonts w:ascii="Arial Narrow" w:eastAsia="MS Mincho" w:hAnsi="Arial Narrow" w:cs="Trebuchet MS"/>
          <w:iCs/>
          <w:noProof/>
          <w:lang w:val="es-ES_tradnl"/>
        </w:rPr>
        <w:t>oferente deber</w:t>
      </w:r>
      <w:r>
        <w:rPr>
          <w:rFonts w:ascii="Arial Narrow" w:eastAsia="MS Mincho" w:hAnsi="Arial Narrow" w:cs="Trebuchet MS"/>
          <w:iCs/>
          <w:noProof/>
          <w:lang w:val="es-ES_tradnl"/>
        </w:rPr>
        <w:t>á</w:t>
      </w:r>
      <w:r>
        <w:rPr>
          <w:rFonts w:ascii="Arial Narrow" w:eastAsia="MS Mincho" w:hAnsi="Arial Narrow" w:cs="Trebuchet MS"/>
          <w:iCs/>
          <w:noProof/>
          <w:lang w:val="es-ES_tradnl"/>
        </w:rPr>
        <w:t xml:space="preserve"> presentar</w:t>
      </w:r>
      <w:r>
        <w:rPr>
          <w:rFonts w:ascii="Arial Narrow" w:eastAsia="MS Mincho" w:hAnsi="Arial Narrow" w:cs="Trebuchet MS"/>
          <w:iCs/>
          <w:noProof/>
          <w:lang w:val="es-ES_tradnl"/>
        </w:rPr>
        <w:t xml:space="preserve"> durante la oferta los siguientes requerimientos técnicos</w:t>
      </w:r>
      <w:r>
        <w:rPr>
          <w:rFonts w:ascii="Arial Narrow" w:eastAsia="MS Mincho" w:hAnsi="Arial Narrow" w:cs="Trebuchet MS"/>
          <w:iCs/>
          <w:noProof/>
          <w:lang w:val="es-ES_tradnl"/>
        </w:rPr>
        <w:t>:</w:t>
      </w:r>
    </w:p>
    <w:p w:rsidR="00816A3F" w:rsidRDefault="00816A3F" w:rsidP="00816A3F">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816A3F" w:rsidRDefault="00816A3F" w:rsidP="00816A3F">
      <w:pPr>
        <w:pStyle w:val="Prrafodelista"/>
        <w:widowControl w:val="0"/>
        <w:numPr>
          <w:ilvl w:val="0"/>
          <w:numId w:val="29"/>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w:t>
      </w:r>
      <w:r>
        <w:rPr>
          <w:rFonts w:ascii="Arial Narrow" w:eastAsia="MS Mincho" w:hAnsi="Arial Narrow" w:cs="Trebuchet MS"/>
          <w:iCs/>
          <w:noProof/>
          <w:lang w:val="es-ES_tradnl"/>
        </w:rPr>
        <w:t>n.</w:t>
      </w:r>
    </w:p>
    <w:p w:rsidR="00816A3F" w:rsidRDefault="00816A3F" w:rsidP="00816A3F">
      <w:pPr>
        <w:pStyle w:val="Prrafodelista"/>
        <w:widowControl w:val="0"/>
        <w:numPr>
          <w:ilvl w:val="0"/>
          <w:numId w:val="29"/>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 xml:space="preserve">Equipos </w:t>
      </w:r>
      <w:r>
        <w:rPr>
          <w:rFonts w:ascii="Arial Narrow" w:eastAsia="MS Mincho" w:hAnsi="Arial Narrow" w:cs="Trebuchet MS"/>
          <w:iCs/>
          <w:noProof/>
          <w:lang w:val="es-ES_tradnl"/>
        </w:rPr>
        <w:t xml:space="preserve">con los que cuenta </w:t>
      </w:r>
      <w:r>
        <w:rPr>
          <w:rFonts w:ascii="Arial Narrow" w:eastAsia="MS Mincho" w:hAnsi="Arial Narrow" w:cs="Trebuchet MS"/>
          <w:iCs/>
          <w:noProof/>
          <w:lang w:val="es-ES_tradnl"/>
        </w:rPr>
        <w:t>para la ejecucion de la obra.</w:t>
      </w:r>
    </w:p>
    <w:p w:rsidR="00816A3F" w:rsidRDefault="00816A3F" w:rsidP="00816A3F">
      <w:pPr>
        <w:pStyle w:val="Prrafodelista"/>
        <w:widowControl w:val="0"/>
        <w:numPr>
          <w:ilvl w:val="0"/>
          <w:numId w:val="29"/>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 xml:space="preserve">Presentacion en </w:t>
      </w:r>
      <w:r w:rsidR="00FE0DB0">
        <w:rPr>
          <w:rFonts w:ascii="Arial Narrow" w:eastAsia="MS Mincho" w:hAnsi="Arial Narrow" w:cs="Trebuchet MS"/>
          <w:iCs/>
          <w:noProof/>
          <w:lang w:val="es-ES_tradnl"/>
        </w:rPr>
        <w:t>fí</w:t>
      </w:r>
      <w:r>
        <w:rPr>
          <w:rFonts w:ascii="Arial Narrow" w:eastAsia="MS Mincho" w:hAnsi="Arial Narrow" w:cs="Trebuchet MS"/>
          <w:iCs/>
          <w:noProof/>
          <w:lang w:val="es-ES_tradnl"/>
        </w:rPr>
        <w:t>sico o digital (</w:t>
      </w:r>
      <w:r w:rsidR="00FE0DB0">
        <w:rPr>
          <w:rFonts w:ascii="Arial Narrow" w:eastAsia="MS Mincho" w:hAnsi="Arial Narrow" w:cs="Trebuchet MS"/>
          <w:iCs/>
          <w:noProof/>
          <w:lang w:val="es-ES_tradnl"/>
        </w:rPr>
        <w:t>archivo .</w:t>
      </w:r>
      <w:r>
        <w:rPr>
          <w:rFonts w:ascii="Arial Narrow" w:eastAsia="MS Mincho" w:hAnsi="Arial Narrow" w:cs="Trebuchet MS"/>
          <w:iCs/>
          <w:noProof/>
          <w:lang w:val="es-ES_tradnl"/>
        </w:rPr>
        <w:t>dwg en un CD/DVD) de los planos de la obra.</w:t>
      </w:r>
    </w:p>
    <w:p w:rsidR="00816A3F" w:rsidRPr="007110E9" w:rsidRDefault="00816A3F" w:rsidP="00E615DF">
      <w:pPr>
        <w:autoSpaceDE w:val="0"/>
        <w:autoSpaceDN w:val="0"/>
        <w:adjustRightInd w:val="0"/>
        <w:spacing w:after="0" w:line="240" w:lineRule="auto"/>
        <w:rPr>
          <w:rFonts w:ascii="Calibri" w:hAnsi="Calibri" w:cs="Calibri"/>
          <w:sz w:val="24"/>
          <w:szCs w:val="24"/>
          <w:lang w:val="es-ES_tradnl"/>
        </w:rPr>
      </w:pPr>
    </w:p>
    <w:p w:rsidR="00E834DD" w:rsidRPr="007110E9" w:rsidRDefault="000D481B"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0" w:name="OLE_LINK2"/>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w:t>
      </w:r>
      <w:r w:rsidR="00C8060C" w:rsidRPr="007110E9">
        <w:rPr>
          <w:rFonts w:ascii="Arial Narrow" w:eastAsia="MS Mincho" w:hAnsi="Arial Narrow" w:cs="Trebuchet MS"/>
          <w:b/>
          <w:bCs/>
          <w:lang w:val="es-ES_tradnl"/>
        </w:rPr>
        <w:t xml:space="preserve">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C8060C" w:rsidRPr="007110E9" w:rsidRDefault="00C8060C"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7D7894" w:rsidRDefault="007D7894" w:rsidP="007D7894">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sidR="00816A3F">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sidR="00816A3F">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sidR="00816A3F">
        <w:rPr>
          <w:rFonts w:ascii="Arial Narrow" w:eastAsia="MS Mincho" w:hAnsi="Arial Narrow" w:cs="Trebuchet MS"/>
          <w:bCs/>
          <w:lang w:val="es-ES_tradnl"/>
        </w:rPr>
        <w:t>requerimientos técnicos</w:t>
      </w:r>
      <w:r>
        <w:rPr>
          <w:rFonts w:ascii="Arial Narrow" w:eastAsia="MS Mincho" w:hAnsi="Arial Narrow" w:cs="Trebuchet MS"/>
          <w:bCs/>
          <w:lang w:val="es-ES_tradnl"/>
        </w:rPr>
        <w:t xml:space="preserve">. </w:t>
      </w:r>
    </w:p>
    <w:p w:rsidR="007D7894" w:rsidRDefault="007D7894" w:rsidP="007D7894">
      <w:pPr>
        <w:widowControl w:val="0"/>
        <w:tabs>
          <w:tab w:val="left" w:pos="-1440"/>
        </w:tabs>
        <w:spacing w:before="120" w:after="120"/>
        <w:jc w:val="both"/>
        <w:rPr>
          <w:rFonts w:ascii="Arial Narrow" w:eastAsia="MS Mincho" w:hAnsi="Arial Narrow" w:cs="Trebuchet MS"/>
          <w:bCs/>
          <w:lang w:val="es-ES_tradnl"/>
        </w:rPr>
      </w:pPr>
    </w:p>
    <w:p w:rsidR="007D7894" w:rsidRDefault="007D7894" w:rsidP="007D7894">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7D7894" w:rsidRDefault="007D7894" w:rsidP="007D7894">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7D7894" w:rsidRDefault="007D7894" w:rsidP="007D7894">
      <w:pPr>
        <w:widowControl w:val="0"/>
        <w:tabs>
          <w:tab w:val="left" w:pos="-1440"/>
        </w:tabs>
        <w:spacing w:before="120" w:after="120"/>
        <w:jc w:val="both"/>
        <w:rPr>
          <w:rFonts w:ascii="Arial Narrow" w:eastAsia="MS Mincho" w:hAnsi="Arial Narrow" w:cs="Trebuchet MS"/>
          <w:b/>
          <w:bCs/>
          <w:lang w:val="es-ES_tradnl"/>
        </w:rPr>
      </w:pPr>
    </w:p>
    <w:p w:rsidR="007D7894" w:rsidRPr="003C468F" w:rsidRDefault="00816A3F" w:rsidP="00FE0DB0">
      <w:pPr>
        <w:widowControl w:val="0"/>
        <w:tabs>
          <w:tab w:val="left" w:pos="-1440"/>
        </w:tabs>
        <w:spacing w:before="120" w:after="120"/>
        <w:jc w:val="both"/>
        <w:rPr>
          <w:rFonts w:ascii="Arial Narrow" w:eastAsia="MS Mincho" w:hAnsi="Arial Narrow" w:cs="Trebuchet MS"/>
          <w:lang w:val="es-ES_tradnl"/>
        </w:rPr>
      </w:pPr>
      <w:r>
        <w:rPr>
          <w:rFonts w:ascii="Arial Narrow" w:eastAsia="MS Mincho" w:hAnsi="Arial Narrow" w:cs="Trebuchet MS"/>
          <w:b/>
          <w:bCs/>
          <w:lang w:val="es-ES_tradnl"/>
        </w:rPr>
        <w:t>Requerimientos técnicos</w:t>
      </w:r>
      <w:r w:rsidR="007D7894">
        <w:rPr>
          <w:rFonts w:ascii="Arial Narrow" w:eastAsia="MS Mincho" w:hAnsi="Arial Narrow" w:cs="Trebuchet MS"/>
          <w:bCs/>
          <w:lang w:val="es-ES_tradnl"/>
        </w:rPr>
        <w:t xml:space="preserve">: </w:t>
      </w:r>
      <w:r w:rsidR="00FE0DB0">
        <w:rPr>
          <w:rFonts w:ascii="Arial Narrow" w:eastAsia="MS Mincho" w:hAnsi="Arial Narrow" w:cs="Trebuchet MS"/>
          <w:bCs/>
          <w:lang w:val="es-ES_tradnl"/>
        </w:rPr>
        <w:t>Para ganar la totalidad del puntaje (30) el oferente deberá de presentar todos los requerimientos, de no ser presentado cualquiera de los 3 requerimientos, el oferente recibirá puntuación cero en este renglón.</w:t>
      </w:r>
    </w:p>
    <w:p w:rsidR="003C468F" w:rsidRDefault="003C468F" w:rsidP="007D7894">
      <w:pPr>
        <w:widowControl w:val="0"/>
        <w:tabs>
          <w:tab w:val="left" w:pos="-1440"/>
        </w:tabs>
        <w:spacing w:before="120" w:after="120"/>
        <w:jc w:val="both"/>
        <w:rPr>
          <w:rFonts w:ascii="Arial Narrow" w:eastAsia="MS Mincho" w:hAnsi="Arial Narrow" w:cs="Trebuchet MS"/>
          <w:bCs/>
          <w:lang w:val="es-ES_tradnl"/>
        </w:rPr>
      </w:pPr>
    </w:p>
    <w:p w:rsidR="003C468F" w:rsidRDefault="003C468F" w:rsidP="003C468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RESTRICCIONES</w:t>
      </w:r>
    </w:p>
    <w:p w:rsidR="003C468F" w:rsidRDefault="003C468F" w:rsidP="003C468F">
      <w:pPr>
        <w:widowControl w:val="0"/>
        <w:tabs>
          <w:tab w:val="left" w:pos="-1440"/>
        </w:tabs>
        <w:spacing w:before="120" w:after="120"/>
        <w:jc w:val="both"/>
        <w:rPr>
          <w:rFonts w:ascii="Arial Narrow" w:eastAsia="MS Mincho" w:hAnsi="Arial Narrow" w:cs="Trebuchet MS"/>
          <w:bCs/>
          <w:lang w:val="es-ES_tradnl"/>
        </w:rPr>
      </w:pPr>
    </w:p>
    <w:p w:rsidR="003C468F" w:rsidRPr="0097702D" w:rsidRDefault="00FE0DB0" w:rsidP="003C468F">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No serán adjudicados más de 3</w:t>
      </w:r>
      <w:r w:rsidR="003C468F">
        <w:rPr>
          <w:rFonts w:ascii="Arial Narrow" w:eastAsia="MS Mincho" w:hAnsi="Arial Narrow" w:cs="Trebuchet MS"/>
          <w:bCs/>
          <w:lang w:val="es-ES_tradnl"/>
        </w:rPr>
        <w:t xml:space="preserve"> proyecto</w:t>
      </w:r>
      <w:r>
        <w:rPr>
          <w:rFonts w:ascii="Arial Narrow" w:eastAsia="MS Mincho" w:hAnsi="Arial Narrow" w:cs="Trebuchet MS"/>
          <w:bCs/>
          <w:lang w:val="es-ES_tradnl"/>
        </w:rPr>
        <w:t>s a un mismo oferente, salvo que</w:t>
      </w:r>
      <w:r w:rsidR="003C468F">
        <w:rPr>
          <w:rFonts w:ascii="Arial Narrow" w:eastAsia="MS Mincho" w:hAnsi="Arial Narrow" w:cs="Trebuchet MS"/>
          <w:bCs/>
          <w:lang w:val="es-ES_tradnl"/>
        </w:rPr>
        <w:t xml:space="preserve"> un único oferente resulte calificado ganador de los proyectos, el comité de Compras tomará la última decisión de adjudicar o no la totalidad de los proyectos a dicho único oferente.</w:t>
      </w:r>
      <w:bookmarkStart w:id="1" w:name="_GoBack"/>
      <w:bookmarkEnd w:id="1"/>
    </w:p>
    <w:p w:rsidR="00E94872" w:rsidRPr="007110E9" w:rsidRDefault="00E94872"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C8060C" w:rsidRPr="007110E9" w:rsidRDefault="00C8060C" w:rsidP="003C468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0"/>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Pr="007110E9" w:rsidRDefault="00E834DD" w:rsidP="003C468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3C468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El adjudicatario deberá entregar al área Técnica correspondiente de Edenorte las muestras de cada </w:t>
      </w:r>
      <w:r w:rsidRPr="007110E9">
        <w:rPr>
          <w:rFonts w:ascii="Arial Narrow" w:eastAsia="MS Mincho" w:hAnsi="Arial Narrow" w:cs="CG Omega Italic"/>
          <w:iCs/>
          <w:noProof/>
          <w:lang w:val="es-ES_tradnl"/>
        </w:rPr>
        <w:lastRenderedPageBreak/>
        <w:t>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028AD9DE"/>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19D31DC"/>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2">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4">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5">
    <w:nsid w:val="40A1197C"/>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7">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9">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0">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3">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4">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5">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6">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7">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8">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7"/>
  </w:num>
  <w:num w:numId="4">
    <w:abstractNumId w:val="21"/>
  </w:num>
  <w:num w:numId="5">
    <w:abstractNumId w:val="13"/>
  </w:num>
  <w:num w:numId="6">
    <w:abstractNumId w:val="20"/>
  </w:num>
  <w:num w:numId="7">
    <w:abstractNumId w:val="12"/>
  </w:num>
  <w:num w:numId="8">
    <w:abstractNumId w:val="8"/>
  </w:num>
  <w:num w:numId="9">
    <w:abstractNumId w:val="16"/>
  </w:num>
  <w:num w:numId="10">
    <w:abstractNumId w:val="0"/>
  </w:num>
  <w:num w:numId="11">
    <w:abstractNumId w:val="24"/>
  </w:num>
  <w:num w:numId="12">
    <w:abstractNumId w:val="22"/>
  </w:num>
  <w:num w:numId="13">
    <w:abstractNumId w:val="5"/>
  </w:num>
  <w:num w:numId="14">
    <w:abstractNumId w:val="2"/>
  </w:num>
  <w:num w:numId="15">
    <w:abstractNumId w:val="10"/>
  </w:num>
  <w:num w:numId="16">
    <w:abstractNumId w:val="18"/>
  </w:num>
  <w:num w:numId="17">
    <w:abstractNumId w:val="11"/>
  </w:num>
  <w:num w:numId="18">
    <w:abstractNumId w:val="23"/>
  </w:num>
  <w:num w:numId="19">
    <w:abstractNumId w:val="19"/>
  </w:num>
  <w:num w:numId="20">
    <w:abstractNumId w:val="7"/>
  </w:num>
  <w:num w:numId="21">
    <w:abstractNumId w:val="17"/>
  </w:num>
  <w:num w:numId="22">
    <w:abstractNumId w:val="28"/>
  </w:num>
  <w:num w:numId="23">
    <w:abstractNumId w:val="14"/>
  </w:num>
  <w:num w:numId="24">
    <w:abstractNumId w:val="3"/>
  </w:num>
  <w:num w:numId="25">
    <w:abstractNumId w:val="25"/>
  </w:num>
  <w:num w:numId="26">
    <w:abstractNumId w:val="26"/>
  </w:num>
  <w:num w:numId="27">
    <w:abstractNumId w:val="15"/>
  </w:num>
  <w:num w:numId="28">
    <w:abstractNumId w:val="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D481B"/>
    <w:rsid w:val="000E07A3"/>
    <w:rsid w:val="001263C7"/>
    <w:rsid w:val="0018540D"/>
    <w:rsid w:val="001A5F42"/>
    <w:rsid w:val="00242FC2"/>
    <w:rsid w:val="002658C0"/>
    <w:rsid w:val="0029047A"/>
    <w:rsid w:val="002A5751"/>
    <w:rsid w:val="002D666F"/>
    <w:rsid w:val="003749FF"/>
    <w:rsid w:val="003C468F"/>
    <w:rsid w:val="004346BF"/>
    <w:rsid w:val="00436DA7"/>
    <w:rsid w:val="00457599"/>
    <w:rsid w:val="00474E5F"/>
    <w:rsid w:val="004E79E3"/>
    <w:rsid w:val="00502022"/>
    <w:rsid w:val="005324D3"/>
    <w:rsid w:val="00550BDB"/>
    <w:rsid w:val="005E0BE0"/>
    <w:rsid w:val="005F7A9C"/>
    <w:rsid w:val="00642FB0"/>
    <w:rsid w:val="00691C3F"/>
    <w:rsid w:val="006A7CBB"/>
    <w:rsid w:val="006F1C4C"/>
    <w:rsid w:val="006F6508"/>
    <w:rsid w:val="007110E9"/>
    <w:rsid w:val="007A544A"/>
    <w:rsid w:val="007D7894"/>
    <w:rsid w:val="007F0BFD"/>
    <w:rsid w:val="00816A3F"/>
    <w:rsid w:val="0083021C"/>
    <w:rsid w:val="008B6AB7"/>
    <w:rsid w:val="008E2BDD"/>
    <w:rsid w:val="008F49A1"/>
    <w:rsid w:val="009E36AD"/>
    <w:rsid w:val="009F2208"/>
    <w:rsid w:val="00A2465D"/>
    <w:rsid w:val="00A278C9"/>
    <w:rsid w:val="00A33BB6"/>
    <w:rsid w:val="00A40451"/>
    <w:rsid w:val="00A4744D"/>
    <w:rsid w:val="00A47C6F"/>
    <w:rsid w:val="00A50A65"/>
    <w:rsid w:val="00A67043"/>
    <w:rsid w:val="00A7274D"/>
    <w:rsid w:val="00A9252A"/>
    <w:rsid w:val="00B4185F"/>
    <w:rsid w:val="00B5381C"/>
    <w:rsid w:val="00B6543A"/>
    <w:rsid w:val="00B727E7"/>
    <w:rsid w:val="00B9619A"/>
    <w:rsid w:val="00C1187E"/>
    <w:rsid w:val="00C315B2"/>
    <w:rsid w:val="00C8060C"/>
    <w:rsid w:val="00C94A77"/>
    <w:rsid w:val="00D76D30"/>
    <w:rsid w:val="00DA72AC"/>
    <w:rsid w:val="00E32350"/>
    <w:rsid w:val="00E42DCD"/>
    <w:rsid w:val="00E615DF"/>
    <w:rsid w:val="00E75846"/>
    <w:rsid w:val="00E834DD"/>
    <w:rsid w:val="00E852B0"/>
    <w:rsid w:val="00E94872"/>
    <w:rsid w:val="00EA223D"/>
    <w:rsid w:val="00EA3208"/>
    <w:rsid w:val="00EC2345"/>
    <w:rsid w:val="00EF66A3"/>
    <w:rsid w:val="00F21B7F"/>
    <w:rsid w:val="00F575C2"/>
    <w:rsid w:val="00F7415A"/>
    <w:rsid w:val="00FA382E"/>
    <w:rsid w:val="00FA4284"/>
    <w:rsid w:val="00FC3708"/>
    <w:rsid w:val="00FC57D2"/>
    <w:rsid w:val="00FE0DB0"/>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1681</Words>
  <Characters>9248</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acuellor</dc:creator>
  <cp:lastModifiedBy>Andy Sing Infante</cp:lastModifiedBy>
  <cp:revision>11</cp:revision>
  <cp:lastPrinted>2016-04-01T20:25:00Z</cp:lastPrinted>
  <dcterms:created xsi:type="dcterms:W3CDTF">2018-08-24T17:14:00Z</dcterms:created>
  <dcterms:modified xsi:type="dcterms:W3CDTF">2018-08-30T22:49:00Z</dcterms:modified>
</cp:coreProperties>
</file>